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620"/>
        <w:gridCol w:w="1080"/>
        <w:gridCol w:w="360"/>
        <w:gridCol w:w="360"/>
        <w:gridCol w:w="540"/>
        <w:gridCol w:w="360"/>
        <w:gridCol w:w="514"/>
        <w:gridCol w:w="26"/>
        <w:gridCol w:w="540"/>
        <w:gridCol w:w="360"/>
        <w:gridCol w:w="540"/>
        <w:gridCol w:w="360"/>
        <w:gridCol w:w="180"/>
        <w:gridCol w:w="202"/>
        <w:gridCol w:w="1238"/>
        <w:gridCol w:w="1620"/>
        <w:gridCol w:w="720"/>
        <w:gridCol w:w="540"/>
        <w:gridCol w:w="462"/>
        <w:gridCol w:w="380"/>
        <w:gridCol w:w="1318"/>
      </w:tblGrid>
      <w:tr w:rsidR="000D42C8" w:rsidRPr="00323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gridSpan w:val="2"/>
          </w:tcPr>
          <w:p w:rsidR="000D42C8" w:rsidRDefault="00EF1F15" w:rsidP="00290599">
            <w:pPr>
              <w:spacing w:before="60" w:after="60"/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noProof/>
                <w:sz w:val="18"/>
                <w:lang w:val="es-MX" w:eastAsia="es-MX"/>
              </w:rPr>
              <w:drawing>
                <wp:anchor distT="0" distB="299478" distL="131369" distR="130302" simplePos="0" relativeHeight="251657728" behindDoc="0" locked="0" layoutInCell="1" allowOverlap="1">
                  <wp:simplePos x="0" y="0"/>
                  <wp:positionH relativeFrom="column">
                    <wp:posOffset>-561416</wp:posOffset>
                  </wp:positionH>
                  <wp:positionV relativeFrom="paragraph">
                    <wp:posOffset>-1870710</wp:posOffset>
                  </wp:positionV>
                  <wp:extent cx="1300429" cy="986397"/>
                  <wp:effectExtent l="19050" t="0" r="14605" b="347345"/>
                  <wp:wrapNone/>
                  <wp:docPr id="2" name="Imagen 1" descr="Hoja membretada 2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Hoja membretada 20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/>
                          </a:blip>
                          <a:srcRect l="4033" t="14433" r="72895" b="5383"/>
                          <a:stretch/>
                        </pic:blipFill>
                        <pic:spPr bwMode="auto">
                          <a:xfrm>
                            <a:off x="0" y="0"/>
                            <a:ext cx="1299845" cy="986155"/>
                          </a:xfrm>
                          <a:prstGeom prst="roundRect">
                            <a:avLst>
                              <a:gd name="adj" fmla="val 32158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42C8" w:rsidRPr="005969EB">
              <w:rPr>
                <w:rFonts w:ascii="Arial Narrow" w:hAnsi="Arial Narrow"/>
                <w:b/>
                <w:noProof/>
                <w:sz w:val="18"/>
              </w:rPr>
              <w:t>Denominación</w:t>
            </w:r>
            <w:r w:rsidR="000D42C8">
              <w:rPr>
                <w:noProof/>
                <w:sz w:val="18"/>
              </w:rPr>
              <w:t>:</w:t>
            </w:r>
            <w:r w:rsidR="000D42C8" w:rsidRPr="000D42C8">
              <w:rPr>
                <w:noProof/>
                <w:sz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0D42C8" w:rsidRPr="0032344F" w:rsidRDefault="000D42C8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D42C8" w:rsidRPr="0032344F" w:rsidRDefault="000D42C8" w:rsidP="00155562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Marca: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0D42C8" w:rsidRPr="0032344F" w:rsidRDefault="000D42C8" w:rsidP="00155562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D42C8" w:rsidRDefault="000D42C8" w:rsidP="0015556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Modelo: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0D42C8" w:rsidRPr="00290599" w:rsidRDefault="000D42C8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D42C8" w:rsidRPr="00290599" w:rsidRDefault="000D42C8" w:rsidP="0015556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Placas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0D42C8" w:rsidRPr="0032344F" w:rsidRDefault="000D42C8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8112F" w:rsidRPr="00323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gridSpan w:val="2"/>
          </w:tcPr>
          <w:p w:rsidR="0008112F" w:rsidRPr="0032344F" w:rsidRDefault="0008112F" w:rsidP="00290599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Kilometraje inicial: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Gasolina: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8112F" w:rsidRPr="0032344F" w:rsidRDefault="0008112F" w:rsidP="00B67680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tanque</w:t>
            </w:r>
          </w:p>
        </w:tc>
        <w:tc>
          <w:tcPr>
            <w:tcW w:w="1620" w:type="dxa"/>
            <w:gridSpan w:val="3"/>
          </w:tcPr>
          <w:p w:rsidR="0008112F" w:rsidRPr="0032344F" w:rsidRDefault="0008112F" w:rsidP="0029059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Kilometraje final: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8112F" w:rsidRPr="0032344F" w:rsidRDefault="0008112F" w:rsidP="004C0A6E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Gasolina: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08112F" w:rsidRPr="0032344F" w:rsidRDefault="0008112F" w:rsidP="00290599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tanque</w:t>
            </w:r>
          </w:p>
        </w:tc>
      </w:tr>
      <w:tr w:rsidR="0008112F" w:rsidRPr="00323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gridSpan w:val="2"/>
          </w:tcPr>
          <w:p w:rsidR="0008112F" w:rsidRPr="0032344F" w:rsidRDefault="0008112F" w:rsidP="00290599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Hora de salida: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 w:rsidR="0008112F" w:rsidRPr="0032344F" w:rsidRDefault="0008112F" w:rsidP="0032344F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Hora de regreso: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5"/>
          </w:tcPr>
          <w:p w:rsidR="0008112F" w:rsidRPr="0032344F" w:rsidRDefault="00B254D8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6278" w:type="dxa"/>
            <w:gridSpan w:val="7"/>
            <w:tcBorders>
              <w:bottom w:val="single" w:sz="4" w:space="0" w:color="auto"/>
            </w:tcBorders>
          </w:tcPr>
          <w:p w:rsidR="0008112F" w:rsidRPr="0032344F" w:rsidRDefault="0008112F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C0A6E" w:rsidRPr="00323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gridSpan w:val="2"/>
            <w:shd w:val="clear" w:color="auto" w:fill="D9D9D9"/>
          </w:tcPr>
          <w:p w:rsidR="004C0A6E" w:rsidRPr="0032344F" w:rsidRDefault="004C0A6E" w:rsidP="00290599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Revisi</w:t>
            </w:r>
            <w:r w:rsidR="0072224A">
              <w:rPr>
                <w:rFonts w:ascii="Arial Narrow" w:hAnsi="Arial Narrow"/>
                <w:b/>
                <w:bCs/>
                <w:sz w:val="20"/>
                <w:szCs w:val="20"/>
              </w:rPr>
              <w:t>ón :</w:t>
            </w:r>
          </w:p>
        </w:tc>
        <w:tc>
          <w:tcPr>
            <w:tcW w:w="1440" w:type="dxa"/>
            <w:gridSpan w:val="2"/>
            <w:shd w:val="clear" w:color="auto" w:fill="D9D9D9"/>
          </w:tcPr>
          <w:p w:rsidR="004C0A6E" w:rsidRPr="0032344F" w:rsidRDefault="004C0A6E" w:rsidP="004C0A6E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Aceite:</w:t>
            </w:r>
          </w:p>
        </w:tc>
        <w:tc>
          <w:tcPr>
            <w:tcW w:w="177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C0A6E" w:rsidRPr="0032344F" w:rsidRDefault="004C0A6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gridSpan w:val="4"/>
            <w:shd w:val="clear" w:color="auto" w:fill="D9D9D9"/>
          </w:tcPr>
          <w:p w:rsidR="004C0A6E" w:rsidRPr="0032344F" w:rsidRDefault="004C0A6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Anticongelante: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C0A6E" w:rsidRPr="0032344F" w:rsidRDefault="004C0A6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/>
          </w:tcPr>
          <w:p w:rsidR="004C0A6E" w:rsidRPr="0032344F" w:rsidRDefault="0072224A" w:rsidP="0072224A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Condiciones: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C0A6E" w:rsidRPr="0032344F" w:rsidRDefault="004C0A6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C0A6E" w:rsidRPr="0032344F" w:rsidRDefault="004C0A6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2224A" w:rsidRPr="00323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shd w:val="clear" w:color="auto" w:fill="D9D9D9"/>
          </w:tcPr>
          <w:p w:rsidR="0072224A" w:rsidRPr="0032344F" w:rsidRDefault="0072224A" w:rsidP="004C0A6E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/>
          </w:tcPr>
          <w:p w:rsidR="0072224A" w:rsidRPr="0032344F" w:rsidRDefault="0072224A" w:rsidP="00155562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Limpieza:</w:t>
            </w:r>
          </w:p>
        </w:tc>
        <w:tc>
          <w:tcPr>
            <w:tcW w:w="1440" w:type="dxa"/>
            <w:gridSpan w:val="2"/>
            <w:shd w:val="clear" w:color="auto" w:fill="D9D9D9"/>
          </w:tcPr>
          <w:p w:rsidR="0072224A" w:rsidRPr="0032344F" w:rsidRDefault="0072224A" w:rsidP="006B1EDA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Carrocería: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72224A" w:rsidRPr="0032344F" w:rsidRDefault="0072224A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D9D9D9"/>
          </w:tcPr>
          <w:p w:rsidR="0072224A" w:rsidRPr="0032344F" w:rsidRDefault="0072224A" w:rsidP="0072224A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Interiores: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2224A" w:rsidRPr="0032344F" w:rsidRDefault="0072224A" w:rsidP="0072224A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shd w:val="clear" w:color="auto" w:fill="D9D9D9"/>
          </w:tcPr>
          <w:p w:rsidR="0072224A" w:rsidRPr="0032344F" w:rsidRDefault="0072224A" w:rsidP="0072224A">
            <w:pPr>
              <w:spacing w:before="60" w:after="6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F06685" w:rsidRPr="0032344F" w:rsidRDefault="00F06685">
      <w:pPr>
        <w:rPr>
          <w:rFonts w:ascii="Arial Narrow" w:hAnsi="Arial Narrow"/>
          <w:sz w:val="20"/>
          <w:szCs w:val="20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5278"/>
        <w:gridCol w:w="5240"/>
        <w:gridCol w:w="2272"/>
      </w:tblGrid>
      <w:tr w:rsidR="000D42C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88" w:type="dxa"/>
            <w:vAlign w:val="center"/>
          </w:tcPr>
          <w:p w:rsidR="000D42C8" w:rsidRPr="0032344F" w:rsidRDefault="000D42C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5278" w:type="dxa"/>
            <w:vAlign w:val="center"/>
          </w:tcPr>
          <w:p w:rsidR="000D42C8" w:rsidRPr="0032344F" w:rsidRDefault="000D42C8" w:rsidP="000D42C8">
            <w:pPr>
              <w:pStyle w:val="Ttulo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Dirección </w:t>
            </w:r>
          </w:p>
        </w:tc>
        <w:tc>
          <w:tcPr>
            <w:tcW w:w="5240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Comisión </w:t>
            </w:r>
          </w:p>
        </w:tc>
        <w:tc>
          <w:tcPr>
            <w:tcW w:w="2272" w:type="dxa"/>
            <w:vAlign w:val="center"/>
          </w:tcPr>
          <w:p w:rsidR="000D42C8" w:rsidRPr="0032344F" w:rsidRDefault="000D42C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2344F">
              <w:rPr>
                <w:rFonts w:ascii="Arial Narrow" w:hAnsi="Arial Narrow"/>
                <w:b/>
                <w:bCs/>
                <w:sz w:val="20"/>
                <w:szCs w:val="20"/>
              </w:rPr>
              <w:t>Comentarios</w:t>
            </w:r>
          </w:p>
        </w:tc>
      </w:tr>
      <w:tr w:rsidR="000D42C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42C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42C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0D42C8" w:rsidRPr="0032344F" w:rsidRDefault="000D42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47E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47E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47E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47E8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9D47E8" w:rsidRPr="0032344F" w:rsidRDefault="009D4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5969EB" w:rsidRPr="0032344F" w:rsidRDefault="005969EB" w:rsidP="005969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69EB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5969EB" w:rsidRPr="0032344F" w:rsidRDefault="005969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5969EB" w:rsidRPr="0032344F" w:rsidRDefault="005969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5969EB" w:rsidRPr="0032344F" w:rsidRDefault="005969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5969EB" w:rsidRPr="0032344F" w:rsidRDefault="005969EB" w:rsidP="005969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69EB" w:rsidRPr="0032344F" w:rsidTr="000D42C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8" w:type="dxa"/>
          </w:tcPr>
          <w:p w:rsidR="005969EB" w:rsidRPr="0032344F" w:rsidRDefault="005969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8" w:type="dxa"/>
          </w:tcPr>
          <w:p w:rsidR="005969EB" w:rsidRPr="0032344F" w:rsidRDefault="005969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0" w:type="dxa"/>
          </w:tcPr>
          <w:p w:rsidR="005969EB" w:rsidRPr="0032344F" w:rsidRDefault="005969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</w:tcPr>
          <w:p w:rsidR="005969EB" w:rsidRPr="0032344F" w:rsidRDefault="005969EB" w:rsidP="005969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B4858" w:rsidRDefault="004B4858"/>
    <w:sectPr w:rsidR="004B4858" w:rsidSect="00B57DC6">
      <w:headerReference w:type="default" r:id="rId9"/>
      <w:footerReference w:type="default" r:id="rId10"/>
      <w:pgSz w:w="15840" w:h="12240" w:orient="landscape" w:code="1"/>
      <w:pgMar w:top="1009" w:right="1151" w:bottom="1009" w:left="11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67" w:rsidRDefault="006F3067">
      <w:r>
        <w:separator/>
      </w:r>
    </w:p>
  </w:endnote>
  <w:endnote w:type="continuationSeparator" w:id="0">
    <w:p w:rsidR="006F3067" w:rsidRDefault="006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8"/>
      <w:gridCol w:w="4559"/>
      <w:gridCol w:w="4559"/>
    </w:tblGrid>
    <w:tr w:rsidR="000D42C8">
      <w:tblPrEx>
        <w:tblCellMar>
          <w:top w:w="0" w:type="dxa"/>
          <w:bottom w:w="0" w:type="dxa"/>
        </w:tblCellMar>
      </w:tblPrEx>
      <w:tc>
        <w:tcPr>
          <w:tcW w:w="4558" w:type="dxa"/>
          <w:tcBorders>
            <w:bottom w:val="single" w:sz="4" w:space="0" w:color="auto"/>
          </w:tcBorders>
        </w:tcPr>
        <w:p w:rsidR="000D42C8" w:rsidRDefault="000D42C8" w:rsidP="00F06685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br/>
          </w:r>
          <w:r>
            <w:rPr>
              <w:rFonts w:ascii="Arial Narrow" w:hAnsi="Arial Narrow"/>
            </w:rPr>
            <w:br/>
          </w:r>
        </w:p>
      </w:tc>
      <w:tc>
        <w:tcPr>
          <w:tcW w:w="4559" w:type="dxa"/>
        </w:tcPr>
        <w:p w:rsidR="000D42C8" w:rsidRDefault="000D42C8" w:rsidP="00F06685">
          <w:pPr>
            <w:rPr>
              <w:rFonts w:ascii="Arial Narrow" w:hAnsi="Arial Narrow"/>
            </w:rPr>
          </w:pPr>
        </w:p>
      </w:tc>
      <w:tc>
        <w:tcPr>
          <w:tcW w:w="4559" w:type="dxa"/>
          <w:tcBorders>
            <w:bottom w:val="single" w:sz="4" w:space="0" w:color="auto"/>
          </w:tcBorders>
        </w:tcPr>
        <w:p w:rsidR="000D42C8" w:rsidRDefault="000D42C8" w:rsidP="00F0668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Vo. Bo.</w:t>
          </w:r>
        </w:p>
      </w:tc>
    </w:tr>
    <w:tr w:rsidR="000D42C8">
      <w:tblPrEx>
        <w:tblCellMar>
          <w:top w:w="0" w:type="dxa"/>
          <w:bottom w:w="0" w:type="dxa"/>
        </w:tblCellMar>
      </w:tblPrEx>
      <w:tc>
        <w:tcPr>
          <w:tcW w:w="4558" w:type="dxa"/>
          <w:tcBorders>
            <w:top w:val="single" w:sz="4" w:space="0" w:color="auto"/>
          </w:tcBorders>
        </w:tcPr>
        <w:p w:rsidR="000D42C8" w:rsidRPr="00D13B03" w:rsidRDefault="000D42C8" w:rsidP="00F06685">
          <w:pPr>
            <w:jc w:val="center"/>
            <w:rPr>
              <w:rFonts w:cs="Arial"/>
              <w:b/>
              <w:bCs/>
            </w:rPr>
          </w:pPr>
          <w:r w:rsidRPr="00D13B03">
            <w:rPr>
              <w:rFonts w:cs="Arial"/>
              <w:b/>
              <w:bCs/>
            </w:rPr>
            <w:t>Firma del Conductor</w:t>
          </w:r>
        </w:p>
      </w:tc>
      <w:tc>
        <w:tcPr>
          <w:tcW w:w="4559" w:type="dxa"/>
        </w:tcPr>
        <w:p w:rsidR="000D42C8" w:rsidRPr="00D13B03" w:rsidRDefault="000D42C8" w:rsidP="00F06685">
          <w:pPr>
            <w:rPr>
              <w:rFonts w:cs="Arial"/>
              <w:b/>
              <w:bCs/>
            </w:rPr>
          </w:pPr>
        </w:p>
      </w:tc>
      <w:tc>
        <w:tcPr>
          <w:tcW w:w="4559" w:type="dxa"/>
          <w:tcBorders>
            <w:top w:val="single" w:sz="4" w:space="0" w:color="auto"/>
          </w:tcBorders>
        </w:tcPr>
        <w:p w:rsidR="005969EB" w:rsidRPr="00D13B03" w:rsidRDefault="005969EB" w:rsidP="005969EB">
          <w:pPr>
            <w:jc w:val="center"/>
            <w:rPr>
              <w:rFonts w:cs="Arial"/>
              <w:b/>
              <w:bCs/>
            </w:rPr>
          </w:pPr>
          <w:r w:rsidRPr="00D13B03">
            <w:rPr>
              <w:rFonts w:cs="Arial"/>
              <w:b/>
              <w:bCs/>
            </w:rPr>
            <w:t xml:space="preserve">Jefe de Departamento de Servicios Generales y Mantenimiento </w:t>
          </w:r>
        </w:p>
      </w:tc>
    </w:tr>
  </w:tbl>
  <w:p w:rsidR="000D42C8" w:rsidRDefault="00F93FF4" w:rsidP="00B57DC6">
    <w:pPr>
      <w:pStyle w:val="Piedepgina"/>
    </w:pPr>
    <w:r w:rsidRPr="00F93FF4">
      <w:rPr>
        <w:sz w:val="14"/>
      </w:rPr>
      <w:t>F29_05-DA-SSG Rev.0</w:t>
    </w:r>
  </w:p>
  <w:p w:rsidR="000D42C8" w:rsidRPr="006B5319" w:rsidRDefault="000D42C8" w:rsidP="000D42C8">
    <w:pPr>
      <w:pStyle w:val="Piedepgina"/>
      <w:tabs>
        <w:tab w:val="clear" w:pos="4320"/>
        <w:tab w:val="clear" w:pos="8640"/>
        <w:tab w:val="right" w:pos="13538"/>
      </w:tabs>
      <w:rPr>
        <w:sz w:val="16"/>
        <w:szCs w:val="16"/>
      </w:rPr>
    </w:pPr>
    <w:r>
      <w:tab/>
    </w:r>
    <w:r w:rsidR="006B5319" w:rsidRPr="006B5319">
      <w:rPr>
        <w:sz w:val="16"/>
        <w:szCs w:val="16"/>
      </w:rPr>
      <w:t>Administración de activos: Parque Vehicular</w:t>
    </w:r>
  </w:p>
  <w:p w:rsidR="000D42C8" w:rsidRDefault="000D42C8" w:rsidP="000D42C8">
    <w:pPr>
      <w:pStyle w:val="Piedepgina"/>
      <w:tabs>
        <w:tab w:val="clear" w:pos="4320"/>
        <w:tab w:val="clear" w:pos="8640"/>
        <w:tab w:val="right" w:pos="135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67" w:rsidRDefault="006F3067">
      <w:r>
        <w:separator/>
      </w:r>
    </w:p>
  </w:footnote>
  <w:footnote w:type="continuationSeparator" w:id="0">
    <w:p w:rsidR="006F3067" w:rsidRDefault="006F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528"/>
      <w:gridCol w:w="10148"/>
    </w:tblGrid>
    <w:tr w:rsidR="000D42C8" w:rsidRPr="00160F00" w:rsidTr="00160F00">
      <w:trPr>
        <w:trHeight w:val="1142"/>
      </w:trPr>
      <w:tc>
        <w:tcPr>
          <w:tcW w:w="3528" w:type="dxa"/>
        </w:tcPr>
        <w:p w:rsidR="000D42C8" w:rsidRPr="00160F00" w:rsidRDefault="000D42C8" w:rsidP="00160F00">
          <w:pPr>
            <w:tabs>
              <w:tab w:val="left" w:pos="2460"/>
            </w:tabs>
            <w:rPr>
              <w:rFonts w:ascii="Eras Demi ITC" w:hAnsi="Eras Demi ITC"/>
              <w:sz w:val="22"/>
            </w:rPr>
          </w:pPr>
          <w:r w:rsidRPr="00160F00">
            <w:rPr>
              <w:rFonts w:ascii="Eras Demi ITC" w:hAnsi="Eras Demi ITC"/>
              <w:sz w:val="22"/>
            </w:rPr>
            <w:tab/>
          </w:r>
        </w:p>
      </w:tc>
      <w:tc>
        <w:tcPr>
          <w:tcW w:w="10148" w:type="dxa"/>
        </w:tcPr>
        <w:p w:rsidR="000D42C8" w:rsidRPr="00160F00" w:rsidRDefault="000D42C8" w:rsidP="00160F00">
          <w:pPr>
            <w:jc w:val="right"/>
            <w:rPr>
              <w:rFonts w:cs="Arial"/>
              <w:b/>
              <w:bCs/>
              <w:sz w:val="20"/>
              <w:szCs w:val="20"/>
            </w:rPr>
          </w:pPr>
          <w:r w:rsidRPr="00160F00">
            <w:rPr>
              <w:rFonts w:cs="Arial"/>
              <w:b/>
              <w:bCs/>
              <w:sz w:val="20"/>
              <w:szCs w:val="20"/>
            </w:rPr>
            <w:t>Dirección General de Administración y Finanzas</w:t>
          </w:r>
          <w:r w:rsidRPr="00160F00">
            <w:rPr>
              <w:rFonts w:cs="Arial"/>
              <w:b/>
              <w:bCs/>
              <w:sz w:val="20"/>
              <w:szCs w:val="20"/>
            </w:rPr>
            <w:br/>
            <w:t>Dirección de Administración</w:t>
          </w:r>
        </w:p>
        <w:p w:rsidR="000D42C8" w:rsidRDefault="000D42C8" w:rsidP="00160F00">
          <w:pPr>
            <w:jc w:val="right"/>
            <w:rPr>
              <w:rFonts w:cs="Arial"/>
              <w:b/>
              <w:bCs/>
              <w:sz w:val="20"/>
              <w:szCs w:val="20"/>
            </w:rPr>
          </w:pPr>
          <w:r w:rsidRPr="00160F00">
            <w:rPr>
              <w:rFonts w:cs="Arial"/>
              <w:b/>
              <w:bCs/>
              <w:sz w:val="20"/>
              <w:szCs w:val="20"/>
            </w:rPr>
            <w:t>Subdirección de Servicios Generales</w:t>
          </w:r>
        </w:p>
        <w:p w:rsidR="009D47E8" w:rsidRPr="00160F00" w:rsidRDefault="009D47E8" w:rsidP="00160F00">
          <w:pPr>
            <w:jc w:val="right"/>
            <w:rPr>
              <w:rFonts w:cs="Arial"/>
              <w:b/>
              <w:bCs/>
              <w:sz w:val="20"/>
              <w:szCs w:val="20"/>
            </w:rPr>
          </w:pPr>
        </w:p>
        <w:p w:rsidR="009D47E8" w:rsidRPr="005969EB" w:rsidRDefault="009D47E8" w:rsidP="00160F00">
          <w:pPr>
            <w:jc w:val="right"/>
            <w:rPr>
              <w:rFonts w:ascii="Calibri" w:hAnsi="Calibri"/>
              <w:b/>
              <w:bCs/>
              <w:color w:val="808080"/>
              <w:sz w:val="16"/>
            </w:rPr>
          </w:pPr>
          <w:r w:rsidRPr="005969EB">
            <w:rPr>
              <w:rFonts w:ascii="Calibri" w:hAnsi="Calibri"/>
              <w:b/>
              <w:bCs/>
              <w:color w:val="808080"/>
              <w:sz w:val="16"/>
            </w:rPr>
            <w:t>Fecha: ___/___/___</w:t>
          </w:r>
        </w:p>
        <w:p w:rsidR="000D42C8" w:rsidRPr="005969EB" w:rsidRDefault="009D47E8" w:rsidP="00160F00">
          <w:pPr>
            <w:jc w:val="right"/>
            <w:rPr>
              <w:rFonts w:ascii="Calibri" w:hAnsi="Calibri"/>
              <w:b/>
              <w:bCs/>
              <w:color w:val="808080"/>
              <w:sz w:val="16"/>
            </w:rPr>
          </w:pPr>
          <w:r w:rsidRPr="005969EB">
            <w:rPr>
              <w:rFonts w:ascii="Calibri" w:hAnsi="Calibri"/>
              <w:b/>
              <w:bCs/>
              <w:color w:val="808080"/>
              <w:sz w:val="16"/>
            </w:rPr>
            <w:t>Ejercicio Presupuestal: _______________</w:t>
          </w:r>
        </w:p>
        <w:p w:rsidR="009D47E8" w:rsidRPr="00160F00" w:rsidRDefault="009D47E8" w:rsidP="00160F00">
          <w:pPr>
            <w:jc w:val="right"/>
            <w:rPr>
              <w:rFonts w:ascii="Calibri" w:hAnsi="Calibri"/>
              <w:b/>
              <w:bCs/>
              <w:sz w:val="22"/>
            </w:rPr>
          </w:pPr>
          <w:r w:rsidRPr="005969EB">
            <w:rPr>
              <w:rFonts w:ascii="Calibri" w:hAnsi="Calibri"/>
              <w:b/>
              <w:bCs/>
              <w:color w:val="808080"/>
              <w:sz w:val="16"/>
            </w:rPr>
            <w:t>Hoja _____ De_____</w:t>
          </w:r>
        </w:p>
      </w:tc>
    </w:tr>
  </w:tbl>
  <w:p w:rsidR="006E0905" w:rsidRPr="00D13B03" w:rsidRDefault="006E0905" w:rsidP="000D42C8">
    <w:pPr>
      <w:tabs>
        <w:tab w:val="left" w:pos="6240"/>
      </w:tabs>
      <w:jc w:val="center"/>
      <w:rPr>
        <w:rFonts w:cs="Arial"/>
        <w:b/>
        <w:sz w:val="28"/>
      </w:rPr>
    </w:pPr>
    <w:r w:rsidRPr="00D13B03">
      <w:rPr>
        <w:rFonts w:cs="Arial"/>
        <w:b/>
        <w:sz w:val="28"/>
      </w:rPr>
      <w:t xml:space="preserve">BITÁCORA DE TIEMPOS Y </w:t>
    </w:r>
  </w:p>
  <w:p w:rsidR="000D42C8" w:rsidRPr="00D13B03" w:rsidRDefault="006E0905" w:rsidP="000D42C8">
    <w:pPr>
      <w:tabs>
        <w:tab w:val="left" w:pos="6240"/>
      </w:tabs>
      <w:jc w:val="center"/>
      <w:rPr>
        <w:rFonts w:cs="Arial"/>
        <w:sz w:val="18"/>
      </w:rPr>
    </w:pPr>
    <w:r w:rsidRPr="00D13B03">
      <w:rPr>
        <w:rFonts w:cs="Arial"/>
        <w:b/>
        <w:sz w:val="28"/>
      </w:rPr>
      <w:t>MOVIMIENTOS DEL PARQUE VEHICULAR</w:t>
    </w:r>
    <w:r w:rsidR="000D42C8" w:rsidRPr="00D13B03">
      <w:rPr>
        <w:rFonts w:cs="Arial"/>
        <w:b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58"/>
    <w:rsid w:val="00001AF2"/>
    <w:rsid w:val="000660CE"/>
    <w:rsid w:val="00075D07"/>
    <w:rsid w:val="0008112F"/>
    <w:rsid w:val="000D42C8"/>
    <w:rsid w:val="00101384"/>
    <w:rsid w:val="00110F0A"/>
    <w:rsid w:val="00155562"/>
    <w:rsid w:val="00160F00"/>
    <w:rsid w:val="002800EA"/>
    <w:rsid w:val="00290599"/>
    <w:rsid w:val="0032344F"/>
    <w:rsid w:val="00422BF8"/>
    <w:rsid w:val="00430B51"/>
    <w:rsid w:val="004B4858"/>
    <w:rsid w:val="004C0A6E"/>
    <w:rsid w:val="005969EB"/>
    <w:rsid w:val="006B1EDA"/>
    <w:rsid w:val="006B5319"/>
    <w:rsid w:val="006E0905"/>
    <w:rsid w:val="006E7F34"/>
    <w:rsid w:val="006F1573"/>
    <w:rsid w:val="006F3067"/>
    <w:rsid w:val="0072224A"/>
    <w:rsid w:val="007A3634"/>
    <w:rsid w:val="00890F55"/>
    <w:rsid w:val="008B1FA1"/>
    <w:rsid w:val="008F044B"/>
    <w:rsid w:val="009D47E8"/>
    <w:rsid w:val="00A41516"/>
    <w:rsid w:val="00B254D8"/>
    <w:rsid w:val="00B57DC6"/>
    <w:rsid w:val="00B67680"/>
    <w:rsid w:val="00B87BE7"/>
    <w:rsid w:val="00BB47DC"/>
    <w:rsid w:val="00D13B03"/>
    <w:rsid w:val="00E810A1"/>
    <w:rsid w:val="00E9426F"/>
    <w:rsid w:val="00EE5496"/>
    <w:rsid w:val="00EF1F15"/>
    <w:rsid w:val="00F06685"/>
    <w:rsid w:val="00F31A46"/>
    <w:rsid w:val="00F93FF4"/>
    <w:rsid w:val="00FD373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erlin Sans FB" w:hAnsi="Berlin Sans FB"/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B4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B6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erlin Sans FB" w:hAnsi="Berlin Sans FB"/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B4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B6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96A8-DCF3-4668-814A-91D6583A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Administración y Finanzas</vt:lpstr>
    </vt:vector>
  </TitlesOfParts>
  <Company>Logos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Administración y Finanzas</dc:title>
  <dc:creator>ConnJez</dc:creator>
  <cp:lastModifiedBy>Ana Laura Becerra Gonzalez</cp:lastModifiedBy>
  <cp:revision>2</cp:revision>
  <cp:lastPrinted>2011-09-06T01:42:00Z</cp:lastPrinted>
  <dcterms:created xsi:type="dcterms:W3CDTF">2011-10-10T15:41:00Z</dcterms:created>
  <dcterms:modified xsi:type="dcterms:W3CDTF">2011-10-10T15:41:00Z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-1329525723</vt:i4>
  </property>
  <property fmtid="{D5CDD505-2E9C-101B-9397-08002B2CF9AE}" pid="3" name="_EmailSubject">
    <vt:lpwstr/>
  </property>
  <property fmtid="{D5CDD505-2E9C-101B-9397-08002B2CF9AE}" pid="4" name="_AuthorEmail">
    <vt:lpwstr>mgallardo@inmujeres.gob.mx</vt:lpwstr>
  </property>
  <property fmtid="{D5CDD505-2E9C-101B-9397-08002B2CF9AE}" pid="5" name="_AuthorEmailDisplayName">
    <vt:lpwstr>Mercedes Gallardo</vt:lpwstr>
  </property>
  <property fmtid="{D5CDD505-2E9C-101B-9397-08002B2CF9AE}" pid="6" name="_ReviewingToolsShownOnce">
    <vt:lpwstr/>
  </property>
</Properties>
</file>